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59" w:type="dxa"/>
        <w:tblLook w:val="04A0" w:firstRow="1" w:lastRow="0" w:firstColumn="1" w:lastColumn="0" w:noHBand="0" w:noVBand="1"/>
      </w:tblPr>
      <w:tblGrid>
        <w:gridCol w:w="3151"/>
        <w:gridCol w:w="3060"/>
        <w:gridCol w:w="3248"/>
      </w:tblGrid>
      <w:tr w:rsidR="00115F30" w14:paraId="061AF88B" w14:textId="77777777" w:rsidTr="00115F30">
        <w:trPr>
          <w:trHeight w:val="282"/>
        </w:trPr>
        <w:tc>
          <w:tcPr>
            <w:tcW w:w="3151" w:type="dxa"/>
          </w:tcPr>
          <w:p w14:paraId="24F87F20" w14:textId="77777777" w:rsidR="00115F30" w:rsidRDefault="00115F30"/>
        </w:tc>
        <w:tc>
          <w:tcPr>
            <w:tcW w:w="3060" w:type="dxa"/>
          </w:tcPr>
          <w:p w14:paraId="6C31A984" w14:textId="72198B2D" w:rsidR="00115F30" w:rsidRDefault="00716728">
            <w:r>
              <w:t>Gladwell</w:t>
            </w:r>
            <w:r w:rsidR="00115F30">
              <w:t xml:space="preserve"> </w:t>
            </w:r>
          </w:p>
        </w:tc>
        <w:tc>
          <w:tcPr>
            <w:tcW w:w="3248" w:type="dxa"/>
          </w:tcPr>
          <w:p w14:paraId="48412450" w14:textId="22CB7C4F" w:rsidR="00115F30" w:rsidRDefault="00716728">
            <w:r>
              <w:t>Stone</w:t>
            </w:r>
            <w:bookmarkStart w:id="0" w:name="_GoBack"/>
            <w:bookmarkEnd w:id="0"/>
          </w:p>
        </w:tc>
      </w:tr>
      <w:tr w:rsidR="00115F30" w14:paraId="63155CCD" w14:textId="77777777" w:rsidTr="00115F30">
        <w:trPr>
          <w:trHeight w:val="1158"/>
        </w:trPr>
        <w:tc>
          <w:tcPr>
            <w:tcW w:w="3151" w:type="dxa"/>
          </w:tcPr>
          <w:p w14:paraId="53BD9A0D" w14:textId="77777777" w:rsidR="00115F30" w:rsidRDefault="00115F30">
            <w:r>
              <w:t>Author’s Main Claim about Social Media Activism</w:t>
            </w:r>
          </w:p>
        </w:tc>
        <w:tc>
          <w:tcPr>
            <w:tcW w:w="3060" w:type="dxa"/>
          </w:tcPr>
          <w:p w14:paraId="2BCBCF59" w14:textId="77777777" w:rsidR="00115F30" w:rsidRDefault="00115F30"/>
          <w:p w14:paraId="44DE4F04" w14:textId="77777777" w:rsidR="00115F30" w:rsidRDefault="00115F30"/>
          <w:p w14:paraId="1F8A2372" w14:textId="77777777" w:rsidR="00115F30" w:rsidRDefault="00115F30"/>
          <w:p w14:paraId="117EA1D6" w14:textId="77777777" w:rsidR="00115F30" w:rsidRDefault="00115F30"/>
          <w:p w14:paraId="421344EA" w14:textId="77777777" w:rsidR="00115F30" w:rsidRDefault="00115F30"/>
          <w:p w14:paraId="7847AB5B" w14:textId="77777777" w:rsidR="00115F30" w:rsidRDefault="00115F30"/>
          <w:p w14:paraId="7085C6E7" w14:textId="77777777" w:rsidR="00115F30" w:rsidRDefault="00115F30"/>
        </w:tc>
        <w:tc>
          <w:tcPr>
            <w:tcW w:w="3248" w:type="dxa"/>
          </w:tcPr>
          <w:p w14:paraId="572C8E11" w14:textId="77777777" w:rsidR="00115F30" w:rsidRDefault="00115F30"/>
          <w:p w14:paraId="63530FA5" w14:textId="77777777" w:rsidR="00115F30" w:rsidRDefault="00115F30"/>
          <w:p w14:paraId="048C153F" w14:textId="77777777" w:rsidR="00115F30" w:rsidRDefault="00115F30"/>
          <w:p w14:paraId="0D17BF5F" w14:textId="77777777" w:rsidR="00115F30" w:rsidRDefault="00115F30"/>
        </w:tc>
      </w:tr>
      <w:tr w:rsidR="00115F30" w14:paraId="138F0F97" w14:textId="77777777" w:rsidTr="00115F30">
        <w:trPr>
          <w:trHeight w:val="1738"/>
        </w:trPr>
        <w:tc>
          <w:tcPr>
            <w:tcW w:w="3151" w:type="dxa"/>
          </w:tcPr>
          <w:p w14:paraId="459614A4" w14:textId="77777777" w:rsidR="00115F30" w:rsidRDefault="00115F30">
            <w:r>
              <w:t xml:space="preserve">What are 2-3 of the authors’ sub-claims (reasons for the main claim). </w:t>
            </w:r>
          </w:p>
        </w:tc>
        <w:tc>
          <w:tcPr>
            <w:tcW w:w="3060" w:type="dxa"/>
          </w:tcPr>
          <w:p w14:paraId="29A2AE32" w14:textId="77777777" w:rsidR="00115F30" w:rsidRDefault="00115F30"/>
        </w:tc>
        <w:tc>
          <w:tcPr>
            <w:tcW w:w="3248" w:type="dxa"/>
          </w:tcPr>
          <w:p w14:paraId="61018D1A" w14:textId="77777777" w:rsidR="00115F30" w:rsidRDefault="00115F30"/>
        </w:tc>
      </w:tr>
      <w:tr w:rsidR="00AE3DAF" w14:paraId="30F8050E" w14:textId="77777777" w:rsidTr="00115F30">
        <w:trPr>
          <w:trHeight w:val="1738"/>
        </w:trPr>
        <w:tc>
          <w:tcPr>
            <w:tcW w:w="3151" w:type="dxa"/>
          </w:tcPr>
          <w:p w14:paraId="7255D1F8" w14:textId="77777777" w:rsidR="00AE3DAF" w:rsidRDefault="00AE3DAF">
            <w:r>
              <w:t>What are some examples/pieces of evidence you see the author use?</w:t>
            </w:r>
          </w:p>
        </w:tc>
        <w:tc>
          <w:tcPr>
            <w:tcW w:w="3060" w:type="dxa"/>
          </w:tcPr>
          <w:p w14:paraId="6165072F" w14:textId="77777777" w:rsidR="00AE3DAF" w:rsidRDefault="00AE3DAF"/>
        </w:tc>
        <w:tc>
          <w:tcPr>
            <w:tcW w:w="3248" w:type="dxa"/>
          </w:tcPr>
          <w:p w14:paraId="7BD18C15" w14:textId="77777777" w:rsidR="00AE3DAF" w:rsidRDefault="00AE3DAF"/>
        </w:tc>
      </w:tr>
      <w:tr w:rsidR="00115F30" w14:paraId="24474DF1" w14:textId="77777777" w:rsidTr="00115F30">
        <w:trPr>
          <w:trHeight w:val="1738"/>
        </w:trPr>
        <w:tc>
          <w:tcPr>
            <w:tcW w:w="3151" w:type="dxa"/>
          </w:tcPr>
          <w:p w14:paraId="35E6B4A4" w14:textId="77777777" w:rsidR="00115F30" w:rsidRDefault="00115F30">
            <w:r>
              <w:t xml:space="preserve">Does the author think social media activism is helpful or damaging overall? </w:t>
            </w:r>
          </w:p>
        </w:tc>
        <w:tc>
          <w:tcPr>
            <w:tcW w:w="3060" w:type="dxa"/>
          </w:tcPr>
          <w:p w14:paraId="6EACC726" w14:textId="77777777" w:rsidR="00115F30" w:rsidRDefault="00115F30"/>
        </w:tc>
        <w:tc>
          <w:tcPr>
            <w:tcW w:w="3248" w:type="dxa"/>
          </w:tcPr>
          <w:p w14:paraId="7560F942" w14:textId="77777777" w:rsidR="00115F30" w:rsidRDefault="00115F30"/>
        </w:tc>
      </w:tr>
    </w:tbl>
    <w:p w14:paraId="5E85DEDB" w14:textId="77777777" w:rsidR="005B5692" w:rsidRDefault="005B5692"/>
    <w:sectPr w:rsidR="005B5692" w:rsidSect="00C63D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30240"/>
    <w:multiLevelType w:val="hybridMultilevel"/>
    <w:tmpl w:val="0082D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85"/>
    <w:rsid w:val="00115F30"/>
    <w:rsid w:val="00522A85"/>
    <w:rsid w:val="005B5692"/>
    <w:rsid w:val="00716728"/>
    <w:rsid w:val="00AE3DAF"/>
    <w:rsid w:val="00C63D0D"/>
    <w:rsid w:val="00D3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B754F9"/>
  <w14:defaultImageDpi w14:val="300"/>
  <w15:docId w15:val="{420D375E-D1BB-E74C-AB8C-22074A9C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Bailey</dc:creator>
  <cp:keywords/>
  <dc:description/>
  <cp:lastModifiedBy>Kim Bailey</cp:lastModifiedBy>
  <cp:revision>2</cp:revision>
  <dcterms:created xsi:type="dcterms:W3CDTF">2019-02-24T23:37:00Z</dcterms:created>
  <dcterms:modified xsi:type="dcterms:W3CDTF">2019-02-24T23:37:00Z</dcterms:modified>
</cp:coreProperties>
</file>