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AEF" w:rsidRPr="00BF0AEF" w:rsidRDefault="00253F39" w:rsidP="00BF0AEF">
      <w:pPr>
        <w:autoSpaceDE w:val="0"/>
        <w:autoSpaceDN w:val="0"/>
        <w:adjustRightInd w:val="0"/>
        <w:spacing w:after="120" w:line="360" w:lineRule="auto"/>
        <w:jc w:val="center"/>
        <w:rPr>
          <w:rFonts w:ascii="Times New Roman" w:hAnsi="Times New Roman"/>
          <w:b/>
          <w:bCs/>
          <w:sz w:val="24"/>
          <w:szCs w:val="24"/>
        </w:rPr>
      </w:pPr>
      <w:r>
        <w:rPr>
          <w:rFonts w:ascii="Times New Roman" w:hAnsi="Times New Roman"/>
          <w:b/>
          <w:bCs/>
          <w:sz w:val="24"/>
          <w:szCs w:val="24"/>
        </w:rPr>
        <w:t xml:space="preserve">Step </w:t>
      </w:r>
      <w:r w:rsidR="005D3C64">
        <w:rPr>
          <w:rFonts w:ascii="Times New Roman" w:hAnsi="Times New Roman"/>
          <w:b/>
          <w:bCs/>
          <w:sz w:val="24"/>
          <w:szCs w:val="24"/>
        </w:rPr>
        <w:t>1</w:t>
      </w:r>
      <w:r w:rsidR="00BF0AEF" w:rsidRPr="00BF0AEF">
        <w:rPr>
          <w:rFonts w:ascii="Times New Roman" w:hAnsi="Times New Roman"/>
          <w:b/>
          <w:bCs/>
          <w:sz w:val="24"/>
          <w:szCs w:val="24"/>
        </w:rPr>
        <w:t xml:space="preserve">: Evaluating an Extended Argument </w:t>
      </w:r>
      <w:bookmarkStart w:id="0" w:name="_GoBack"/>
      <w:bookmarkEnd w:id="0"/>
    </w:p>
    <w:p w:rsidR="00307529" w:rsidRDefault="00307529" w:rsidP="00307529">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Instructions: Complete the questionnaire on the essay of your choice. Provide complete sentence(s) answers for all parts of the form.</w:t>
      </w:r>
    </w:p>
    <w:p w:rsidR="00307529" w:rsidRDefault="00307529" w:rsidP="00307529">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Essay title:</w:t>
      </w:r>
    </w:p>
    <w:p w:rsidR="00307529" w:rsidRDefault="00307529" w:rsidP="00307529">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Page number:</w:t>
      </w:r>
    </w:p>
    <w:p w:rsidR="00307529" w:rsidRDefault="00307529" w:rsidP="00307529">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Reason for choosing this essay: </w:t>
      </w:r>
    </w:p>
    <w:p w:rsidR="00307529" w:rsidRDefault="00307529" w:rsidP="00307529">
      <w:pPr>
        <w:autoSpaceDE w:val="0"/>
        <w:autoSpaceDN w:val="0"/>
        <w:adjustRightInd w:val="0"/>
        <w:spacing w:after="0" w:line="360" w:lineRule="auto"/>
        <w:rPr>
          <w:rFonts w:ascii="Times New Roman" w:hAnsi="Times New Roman"/>
          <w:sz w:val="24"/>
          <w:szCs w:val="24"/>
        </w:rPr>
      </w:pPr>
    </w:p>
    <w:p w:rsidR="00307529" w:rsidRDefault="00307529" w:rsidP="00307529">
      <w:pPr>
        <w:autoSpaceDE w:val="0"/>
        <w:autoSpaceDN w:val="0"/>
        <w:adjustRightInd w:val="0"/>
        <w:spacing w:after="0" w:line="360" w:lineRule="auto"/>
        <w:rPr>
          <w:rFonts w:ascii="Times New Roman" w:hAnsi="Times New Roman"/>
          <w:sz w:val="24"/>
          <w:szCs w:val="24"/>
        </w:rPr>
      </w:pPr>
    </w:p>
    <w:p w:rsidR="00307529" w:rsidRDefault="00307529" w:rsidP="00307529">
      <w:pPr>
        <w:numPr>
          <w:ilvl w:val="0"/>
          <w:numId w:val="1"/>
        </w:numPr>
        <w:autoSpaceDE w:val="0"/>
        <w:autoSpaceDN w:val="0"/>
        <w:adjustRightInd w:val="0"/>
        <w:spacing w:after="0" w:line="360" w:lineRule="auto"/>
        <w:rPr>
          <w:rFonts w:ascii="Times New Roman" w:hAnsi="Times New Roman"/>
          <w:sz w:val="24"/>
          <w:szCs w:val="24"/>
        </w:rPr>
      </w:pPr>
      <w:r w:rsidRPr="004E376D">
        <w:rPr>
          <w:rFonts w:ascii="Times New Roman" w:hAnsi="Times New Roman"/>
          <w:sz w:val="24"/>
          <w:szCs w:val="24"/>
        </w:rPr>
        <w:t>Who is the “author?”  What is his/her background, education, and expertise?</w:t>
      </w:r>
    </w:p>
    <w:p w:rsidR="00307529" w:rsidRDefault="00307529" w:rsidP="00307529">
      <w:pPr>
        <w:autoSpaceDE w:val="0"/>
        <w:autoSpaceDN w:val="0"/>
        <w:adjustRightInd w:val="0"/>
        <w:spacing w:after="0" w:line="360" w:lineRule="auto"/>
        <w:rPr>
          <w:rFonts w:ascii="Times New Roman" w:hAnsi="Times New Roman"/>
          <w:sz w:val="24"/>
          <w:szCs w:val="24"/>
        </w:rPr>
      </w:pPr>
    </w:p>
    <w:p w:rsidR="00307529" w:rsidRDefault="00307529" w:rsidP="00307529">
      <w:pPr>
        <w:numPr>
          <w:ilvl w:val="0"/>
          <w:numId w:val="1"/>
        </w:num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What is the author’s thesis/claim? Is it explicit or implicit?</w:t>
      </w:r>
    </w:p>
    <w:p w:rsidR="00307529" w:rsidRPr="004E376D" w:rsidRDefault="00307529" w:rsidP="00307529">
      <w:pPr>
        <w:autoSpaceDE w:val="0"/>
        <w:autoSpaceDN w:val="0"/>
        <w:adjustRightInd w:val="0"/>
        <w:spacing w:after="0" w:line="360" w:lineRule="auto"/>
        <w:rPr>
          <w:rFonts w:ascii="Times New Roman" w:hAnsi="Times New Roman"/>
          <w:sz w:val="24"/>
          <w:szCs w:val="24"/>
        </w:rPr>
      </w:pPr>
    </w:p>
    <w:p w:rsidR="00307529" w:rsidRPr="00307529" w:rsidRDefault="00307529" w:rsidP="00307529">
      <w:pPr>
        <w:numPr>
          <w:ilvl w:val="0"/>
          <w:numId w:val="1"/>
        </w:numPr>
        <w:autoSpaceDE w:val="0"/>
        <w:autoSpaceDN w:val="0"/>
        <w:adjustRightInd w:val="0"/>
        <w:spacing w:after="0" w:line="360" w:lineRule="auto"/>
        <w:rPr>
          <w:rFonts w:ascii="Times New Roman" w:hAnsi="Times New Roman"/>
          <w:bCs/>
          <w:sz w:val="24"/>
          <w:szCs w:val="24"/>
        </w:rPr>
      </w:pPr>
      <w:r w:rsidRPr="00B13151">
        <w:rPr>
          <w:rFonts w:ascii="Times New Roman" w:hAnsi="Times New Roman"/>
          <w:sz w:val="24"/>
          <w:szCs w:val="24"/>
        </w:rPr>
        <w:t xml:space="preserve">To whom was this essay </w:t>
      </w:r>
      <w:r>
        <w:rPr>
          <w:rFonts w:ascii="Times New Roman" w:hAnsi="Times New Roman"/>
          <w:sz w:val="24"/>
          <w:szCs w:val="24"/>
        </w:rPr>
        <w:t>written</w:t>
      </w:r>
      <w:r w:rsidRPr="00B13151">
        <w:rPr>
          <w:rFonts w:ascii="Times New Roman" w:hAnsi="Times New Roman"/>
          <w:sz w:val="24"/>
          <w:szCs w:val="24"/>
        </w:rPr>
        <w:t>—its target audience?</w:t>
      </w:r>
      <w:r>
        <w:rPr>
          <w:rFonts w:ascii="Times New Roman" w:hAnsi="Times New Roman"/>
          <w:sz w:val="24"/>
          <w:szCs w:val="24"/>
        </w:rPr>
        <w:t xml:space="preserve"> Its ideal audience?</w:t>
      </w:r>
    </w:p>
    <w:p w:rsidR="00307529" w:rsidRPr="004E376D" w:rsidRDefault="00307529" w:rsidP="00307529">
      <w:pPr>
        <w:autoSpaceDE w:val="0"/>
        <w:autoSpaceDN w:val="0"/>
        <w:adjustRightInd w:val="0"/>
        <w:spacing w:after="0" w:line="360" w:lineRule="auto"/>
        <w:rPr>
          <w:rFonts w:ascii="Times New Roman" w:hAnsi="Times New Roman"/>
          <w:bCs/>
          <w:sz w:val="24"/>
          <w:szCs w:val="24"/>
        </w:rPr>
      </w:pPr>
    </w:p>
    <w:p w:rsidR="00307529" w:rsidRPr="00307529" w:rsidRDefault="00307529" w:rsidP="00307529">
      <w:pPr>
        <w:numPr>
          <w:ilvl w:val="0"/>
          <w:numId w:val="1"/>
        </w:numPr>
        <w:autoSpaceDE w:val="0"/>
        <w:autoSpaceDN w:val="0"/>
        <w:adjustRightInd w:val="0"/>
        <w:spacing w:after="0" w:line="360" w:lineRule="auto"/>
        <w:rPr>
          <w:rFonts w:ascii="Times New Roman" w:hAnsi="Times New Roman"/>
          <w:bCs/>
          <w:sz w:val="24"/>
          <w:szCs w:val="24"/>
        </w:rPr>
      </w:pPr>
      <w:r>
        <w:rPr>
          <w:rFonts w:ascii="Times New Roman" w:hAnsi="Times New Roman"/>
          <w:sz w:val="24"/>
          <w:szCs w:val="24"/>
        </w:rPr>
        <w:t>Does the author try to establish common ground with his/her audience?</w:t>
      </w:r>
    </w:p>
    <w:p w:rsidR="00307529" w:rsidRPr="004E376D" w:rsidRDefault="00307529" w:rsidP="00307529">
      <w:pPr>
        <w:autoSpaceDE w:val="0"/>
        <w:autoSpaceDN w:val="0"/>
        <w:adjustRightInd w:val="0"/>
        <w:spacing w:after="0" w:line="360" w:lineRule="auto"/>
        <w:rPr>
          <w:rFonts w:ascii="Times New Roman" w:hAnsi="Times New Roman"/>
          <w:bCs/>
          <w:sz w:val="24"/>
          <w:szCs w:val="24"/>
        </w:rPr>
      </w:pPr>
    </w:p>
    <w:p w:rsidR="00307529" w:rsidRPr="00307529" w:rsidRDefault="00307529" w:rsidP="00307529">
      <w:pPr>
        <w:numPr>
          <w:ilvl w:val="0"/>
          <w:numId w:val="1"/>
        </w:numPr>
        <w:autoSpaceDE w:val="0"/>
        <w:autoSpaceDN w:val="0"/>
        <w:adjustRightInd w:val="0"/>
        <w:spacing w:after="0" w:line="360" w:lineRule="auto"/>
        <w:rPr>
          <w:rFonts w:ascii="Times New Roman" w:hAnsi="Times New Roman"/>
          <w:bCs/>
          <w:sz w:val="24"/>
          <w:szCs w:val="24"/>
        </w:rPr>
      </w:pPr>
      <w:r>
        <w:rPr>
          <w:rFonts w:ascii="Times New Roman" w:hAnsi="Times New Roman"/>
          <w:sz w:val="24"/>
          <w:szCs w:val="24"/>
        </w:rPr>
        <w:t>What is the author’s tone?  Does it change without the article?  If so, be able to explain the changes in tone.</w:t>
      </w:r>
    </w:p>
    <w:p w:rsidR="00307529" w:rsidRPr="004E376D" w:rsidRDefault="00307529" w:rsidP="00307529">
      <w:pPr>
        <w:autoSpaceDE w:val="0"/>
        <w:autoSpaceDN w:val="0"/>
        <w:adjustRightInd w:val="0"/>
        <w:spacing w:after="0" w:line="360" w:lineRule="auto"/>
        <w:rPr>
          <w:rFonts w:ascii="Times New Roman" w:hAnsi="Times New Roman"/>
          <w:bCs/>
          <w:sz w:val="24"/>
          <w:szCs w:val="24"/>
        </w:rPr>
      </w:pPr>
    </w:p>
    <w:p w:rsidR="00307529" w:rsidRDefault="00307529" w:rsidP="00307529">
      <w:pPr>
        <w:numPr>
          <w:ilvl w:val="0"/>
          <w:numId w:val="1"/>
        </w:numPr>
        <w:autoSpaceDE w:val="0"/>
        <w:autoSpaceDN w:val="0"/>
        <w:adjustRightInd w:val="0"/>
        <w:spacing w:after="0" w:line="360" w:lineRule="auto"/>
        <w:rPr>
          <w:rFonts w:ascii="Times New Roman" w:hAnsi="Times New Roman"/>
          <w:sz w:val="24"/>
          <w:szCs w:val="24"/>
        </w:rPr>
      </w:pPr>
      <w:r w:rsidRPr="00B13151">
        <w:rPr>
          <w:rFonts w:ascii="Times New Roman" w:hAnsi="Times New Roman"/>
          <w:sz w:val="24"/>
          <w:szCs w:val="24"/>
        </w:rPr>
        <w:t>What writing strategies were used?  Does the essay make use of emotional, ethical, logical appeals, and/or counter arguments and refutation?  Which of these strategies was emphasized?  Why you think this emphasis was chosen?</w:t>
      </w:r>
    </w:p>
    <w:p w:rsidR="00307529" w:rsidRPr="00B13151" w:rsidRDefault="00307529" w:rsidP="00307529">
      <w:pPr>
        <w:autoSpaceDE w:val="0"/>
        <w:autoSpaceDN w:val="0"/>
        <w:adjustRightInd w:val="0"/>
        <w:spacing w:after="0" w:line="360" w:lineRule="auto"/>
        <w:rPr>
          <w:rFonts w:ascii="Times New Roman" w:hAnsi="Times New Roman"/>
          <w:sz w:val="24"/>
          <w:szCs w:val="24"/>
        </w:rPr>
      </w:pPr>
    </w:p>
    <w:p w:rsidR="00307529" w:rsidRDefault="00307529" w:rsidP="00307529">
      <w:pPr>
        <w:numPr>
          <w:ilvl w:val="0"/>
          <w:numId w:val="1"/>
        </w:numPr>
        <w:autoSpaceDE w:val="0"/>
        <w:autoSpaceDN w:val="0"/>
        <w:adjustRightInd w:val="0"/>
        <w:spacing w:after="0" w:line="360" w:lineRule="auto"/>
        <w:rPr>
          <w:rFonts w:ascii="Times New Roman" w:hAnsi="Times New Roman"/>
          <w:sz w:val="24"/>
          <w:szCs w:val="24"/>
        </w:rPr>
      </w:pPr>
      <w:r w:rsidRPr="00B13151">
        <w:rPr>
          <w:rFonts w:ascii="Times New Roman" w:hAnsi="Times New Roman"/>
          <w:sz w:val="24"/>
          <w:szCs w:val="24"/>
        </w:rPr>
        <w:t>Does the author make a convincing case? Why or why not?</w:t>
      </w:r>
    </w:p>
    <w:p w:rsidR="00307529" w:rsidRDefault="00307529" w:rsidP="00307529">
      <w:pPr>
        <w:autoSpaceDE w:val="0"/>
        <w:autoSpaceDN w:val="0"/>
        <w:adjustRightInd w:val="0"/>
        <w:spacing w:after="0" w:line="360" w:lineRule="auto"/>
        <w:rPr>
          <w:rFonts w:ascii="Times New Roman" w:hAnsi="Times New Roman"/>
          <w:sz w:val="24"/>
          <w:szCs w:val="24"/>
        </w:rPr>
      </w:pPr>
    </w:p>
    <w:p w:rsidR="00307529" w:rsidRDefault="00307529" w:rsidP="00307529">
      <w:pPr>
        <w:numPr>
          <w:ilvl w:val="0"/>
          <w:numId w:val="1"/>
        </w:num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How is the article framed?</w:t>
      </w:r>
    </w:p>
    <w:p w:rsidR="00307529" w:rsidRPr="00B13151" w:rsidRDefault="00307529" w:rsidP="00307529">
      <w:pPr>
        <w:autoSpaceDE w:val="0"/>
        <w:autoSpaceDN w:val="0"/>
        <w:adjustRightInd w:val="0"/>
        <w:spacing w:after="0" w:line="360" w:lineRule="auto"/>
        <w:rPr>
          <w:rFonts w:ascii="Times New Roman" w:hAnsi="Times New Roman"/>
          <w:sz w:val="24"/>
          <w:szCs w:val="24"/>
        </w:rPr>
      </w:pPr>
    </w:p>
    <w:p w:rsidR="00307529" w:rsidRDefault="00307529" w:rsidP="00307529">
      <w:pPr>
        <w:numPr>
          <w:ilvl w:val="0"/>
          <w:numId w:val="1"/>
        </w:numPr>
        <w:autoSpaceDE w:val="0"/>
        <w:autoSpaceDN w:val="0"/>
        <w:adjustRightInd w:val="0"/>
        <w:spacing w:after="0" w:line="360" w:lineRule="auto"/>
        <w:rPr>
          <w:rFonts w:ascii="Times New Roman" w:hAnsi="Times New Roman"/>
          <w:sz w:val="24"/>
          <w:szCs w:val="24"/>
        </w:rPr>
      </w:pPr>
      <w:r w:rsidRPr="00B13151">
        <w:rPr>
          <w:rFonts w:ascii="Times New Roman" w:hAnsi="Times New Roman"/>
          <w:sz w:val="24"/>
          <w:szCs w:val="24"/>
        </w:rPr>
        <w:t>Can you locate and identify any logical fallacies by name or particular weaknesses?</w:t>
      </w:r>
    </w:p>
    <w:p w:rsidR="00307529" w:rsidRPr="00B13151" w:rsidRDefault="00307529" w:rsidP="00307529">
      <w:pPr>
        <w:autoSpaceDE w:val="0"/>
        <w:autoSpaceDN w:val="0"/>
        <w:adjustRightInd w:val="0"/>
        <w:spacing w:after="0" w:line="360" w:lineRule="auto"/>
        <w:rPr>
          <w:rFonts w:ascii="Times New Roman" w:hAnsi="Times New Roman"/>
          <w:sz w:val="24"/>
          <w:szCs w:val="24"/>
        </w:rPr>
      </w:pPr>
    </w:p>
    <w:p w:rsidR="00307529" w:rsidRDefault="00307529" w:rsidP="00307529">
      <w:pPr>
        <w:numPr>
          <w:ilvl w:val="0"/>
          <w:numId w:val="1"/>
        </w:numPr>
        <w:autoSpaceDE w:val="0"/>
        <w:autoSpaceDN w:val="0"/>
        <w:adjustRightInd w:val="0"/>
        <w:spacing w:after="0" w:line="360" w:lineRule="auto"/>
        <w:rPr>
          <w:rFonts w:ascii="Times New Roman" w:hAnsi="Times New Roman"/>
          <w:sz w:val="24"/>
          <w:szCs w:val="24"/>
        </w:rPr>
      </w:pPr>
      <w:r w:rsidRPr="00B13151">
        <w:rPr>
          <w:rFonts w:ascii="Times New Roman" w:hAnsi="Times New Roman"/>
          <w:sz w:val="24"/>
          <w:szCs w:val="24"/>
        </w:rPr>
        <w:t>Why do you think these fallacies were used?</w:t>
      </w:r>
    </w:p>
    <w:p w:rsidR="00307529" w:rsidRPr="00B13151" w:rsidRDefault="00307529" w:rsidP="00307529">
      <w:pPr>
        <w:autoSpaceDE w:val="0"/>
        <w:autoSpaceDN w:val="0"/>
        <w:adjustRightInd w:val="0"/>
        <w:spacing w:after="0" w:line="360" w:lineRule="auto"/>
        <w:rPr>
          <w:rFonts w:ascii="Times New Roman" w:hAnsi="Times New Roman"/>
          <w:sz w:val="24"/>
          <w:szCs w:val="24"/>
        </w:rPr>
      </w:pPr>
    </w:p>
    <w:p w:rsidR="00307529" w:rsidRPr="00B13151" w:rsidRDefault="00307529" w:rsidP="00307529">
      <w:pPr>
        <w:numPr>
          <w:ilvl w:val="0"/>
          <w:numId w:val="1"/>
        </w:numPr>
        <w:autoSpaceDE w:val="0"/>
        <w:autoSpaceDN w:val="0"/>
        <w:adjustRightInd w:val="0"/>
        <w:spacing w:after="0" w:line="360" w:lineRule="auto"/>
        <w:rPr>
          <w:rFonts w:ascii="Times New Roman" w:hAnsi="Times New Roman"/>
          <w:sz w:val="24"/>
          <w:szCs w:val="24"/>
        </w:rPr>
      </w:pPr>
      <w:r w:rsidRPr="00B13151">
        <w:rPr>
          <w:rFonts w:ascii="Times New Roman" w:hAnsi="Times New Roman"/>
          <w:sz w:val="24"/>
          <w:szCs w:val="24"/>
        </w:rPr>
        <w:lastRenderedPageBreak/>
        <w:t>Additionally, notice the authors use of:</w:t>
      </w:r>
    </w:p>
    <w:p w:rsidR="00307529" w:rsidRPr="00307529" w:rsidRDefault="00307529" w:rsidP="00307529">
      <w:pPr>
        <w:numPr>
          <w:ilvl w:val="0"/>
          <w:numId w:val="2"/>
        </w:numPr>
        <w:autoSpaceDE w:val="0"/>
        <w:autoSpaceDN w:val="0"/>
        <w:adjustRightInd w:val="0"/>
        <w:spacing w:after="0" w:line="360" w:lineRule="auto"/>
        <w:rPr>
          <w:rFonts w:ascii="Times New Roman" w:hAnsi="Times New Roman"/>
          <w:bCs/>
          <w:i/>
          <w:sz w:val="24"/>
          <w:szCs w:val="24"/>
        </w:rPr>
      </w:pPr>
      <w:r>
        <w:rPr>
          <w:rFonts w:ascii="Times New Roman" w:hAnsi="Times New Roman"/>
          <w:bCs/>
          <w:i/>
          <w:sz w:val="24"/>
          <w:szCs w:val="24"/>
        </w:rPr>
        <w:t>The Passive V</w:t>
      </w:r>
      <w:r w:rsidRPr="00B13151">
        <w:rPr>
          <w:rFonts w:ascii="Times New Roman" w:hAnsi="Times New Roman"/>
          <w:bCs/>
          <w:i/>
          <w:sz w:val="24"/>
          <w:szCs w:val="24"/>
        </w:rPr>
        <w:t>oice</w:t>
      </w:r>
      <w:r>
        <w:rPr>
          <w:rFonts w:ascii="Times New Roman" w:hAnsi="Times New Roman"/>
          <w:bCs/>
          <w:i/>
          <w:sz w:val="24"/>
          <w:szCs w:val="24"/>
        </w:rPr>
        <w:t xml:space="preserve">: </w:t>
      </w:r>
      <w:r w:rsidRPr="00BF11A8">
        <w:rPr>
          <w:rFonts w:ascii="Times New Roman" w:hAnsi="Times New Roman"/>
          <w:sz w:val="24"/>
          <w:szCs w:val="24"/>
        </w:rPr>
        <w:t>When you don’t want to take responsibility for a crime, you can say “Crimes were</w:t>
      </w:r>
      <w:r w:rsidRPr="00BF11A8">
        <w:rPr>
          <w:rFonts w:ascii="Times New Roman" w:hAnsi="Times New Roman"/>
          <w:bCs/>
          <w:i/>
          <w:sz w:val="24"/>
          <w:szCs w:val="24"/>
        </w:rPr>
        <w:t xml:space="preserve"> </w:t>
      </w:r>
      <w:r w:rsidRPr="00BF11A8">
        <w:rPr>
          <w:rFonts w:ascii="Times New Roman" w:hAnsi="Times New Roman"/>
          <w:sz w:val="24"/>
          <w:szCs w:val="24"/>
        </w:rPr>
        <w:t>committed” instead of “I committed a crime” thus suggesting that you had nothing to do</w:t>
      </w:r>
      <w:r w:rsidRPr="00BF11A8">
        <w:rPr>
          <w:rFonts w:ascii="Times New Roman" w:hAnsi="Times New Roman"/>
          <w:bCs/>
          <w:i/>
          <w:sz w:val="24"/>
          <w:szCs w:val="24"/>
        </w:rPr>
        <w:t xml:space="preserve"> </w:t>
      </w:r>
      <w:r w:rsidRPr="00BF11A8">
        <w:rPr>
          <w:rFonts w:ascii="Times New Roman" w:hAnsi="Times New Roman"/>
          <w:sz w:val="24"/>
          <w:szCs w:val="24"/>
        </w:rPr>
        <w:t>with what actually happened. A war was started, book-keeping errors were made, a test</w:t>
      </w:r>
      <w:r w:rsidRPr="00BF11A8">
        <w:rPr>
          <w:rFonts w:ascii="Times New Roman" w:hAnsi="Times New Roman"/>
          <w:bCs/>
          <w:i/>
          <w:sz w:val="24"/>
          <w:szCs w:val="24"/>
        </w:rPr>
        <w:t xml:space="preserve"> </w:t>
      </w:r>
      <w:r w:rsidRPr="00BF11A8">
        <w:rPr>
          <w:rFonts w:ascii="Times New Roman" w:hAnsi="Times New Roman"/>
          <w:sz w:val="24"/>
          <w:szCs w:val="24"/>
        </w:rPr>
        <w:t>was failed, bribes were taken—these passive constructions minimize the role of any</w:t>
      </w:r>
      <w:r w:rsidRPr="00BF11A8">
        <w:rPr>
          <w:rFonts w:ascii="Times New Roman" w:hAnsi="Times New Roman"/>
          <w:bCs/>
          <w:i/>
          <w:sz w:val="24"/>
          <w:szCs w:val="24"/>
        </w:rPr>
        <w:t xml:space="preserve"> </w:t>
      </w:r>
      <w:r w:rsidRPr="00BF11A8">
        <w:rPr>
          <w:rFonts w:ascii="Times New Roman" w:hAnsi="Times New Roman"/>
          <w:sz w:val="24"/>
          <w:szCs w:val="24"/>
        </w:rPr>
        <w:t>one person.</w:t>
      </w:r>
    </w:p>
    <w:p w:rsidR="00307529" w:rsidRPr="00BF11A8" w:rsidRDefault="00307529" w:rsidP="00307529">
      <w:pPr>
        <w:autoSpaceDE w:val="0"/>
        <w:autoSpaceDN w:val="0"/>
        <w:adjustRightInd w:val="0"/>
        <w:spacing w:after="0" w:line="360" w:lineRule="auto"/>
        <w:rPr>
          <w:rFonts w:ascii="Times New Roman" w:hAnsi="Times New Roman"/>
          <w:bCs/>
          <w:i/>
          <w:sz w:val="24"/>
          <w:szCs w:val="24"/>
        </w:rPr>
      </w:pPr>
    </w:p>
    <w:p w:rsidR="00307529" w:rsidRPr="00BF11A8" w:rsidRDefault="00307529" w:rsidP="00307529">
      <w:pPr>
        <w:numPr>
          <w:ilvl w:val="0"/>
          <w:numId w:val="2"/>
        </w:numPr>
        <w:autoSpaceDE w:val="0"/>
        <w:autoSpaceDN w:val="0"/>
        <w:adjustRightInd w:val="0"/>
        <w:spacing w:after="0" w:line="360" w:lineRule="auto"/>
        <w:rPr>
          <w:rFonts w:ascii="Times New Roman" w:hAnsi="Times New Roman"/>
          <w:bCs/>
          <w:i/>
          <w:sz w:val="24"/>
          <w:szCs w:val="24"/>
        </w:rPr>
      </w:pPr>
      <w:r>
        <w:rPr>
          <w:rFonts w:ascii="Times New Roman" w:hAnsi="Times New Roman"/>
          <w:bCs/>
          <w:i/>
          <w:sz w:val="24"/>
          <w:szCs w:val="24"/>
        </w:rPr>
        <w:t>E</w:t>
      </w:r>
      <w:r w:rsidRPr="00B13151">
        <w:rPr>
          <w:rFonts w:ascii="Times New Roman" w:hAnsi="Times New Roman"/>
          <w:bCs/>
          <w:i/>
          <w:sz w:val="24"/>
          <w:szCs w:val="24"/>
        </w:rPr>
        <w:t>uphemisms</w:t>
      </w:r>
      <w:r>
        <w:rPr>
          <w:rFonts w:ascii="Times New Roman" w:hAnsi="Times New Roman"/>
          <w:bCs/>
          <w:i/>
          <w:sz w:val="24"/>
          <w:szCs w:val="24"/>
        </w:rPr>
        <w:t xml:space="preserve">: </w:t>
      </w:r>
      <w:r w:rsidRPr="00BF11A8">
        <w:rPr>
          <w:rFonts w:ascii="Times New Roman" w:hAnsi="Times New Roman"/>
          <w:sz w:val="24"/>
          <w:szCs w:val="24"/>
        </w:rPr>
        <w:t>“A word or phrase used in place of a term that might be considered too direct, harsh, unpleasant or offensive” (Encarta World English Dictionary).  Often we use euphemisms to be polite when describing bodily functions, sex or other activities that may make us uncomfortable—“Ladies’ Room,” “passing on” instead of “dying,” “attacked” instead of “raped” and so on. However, sometimes euphemisms are used to obfuscate and confuse, to hide what is really going on.</w:t>
      </w:r>
    </w:p>
    <w:p w:rsidR="00875066" w:rsidRDefault="00875066" w:rsidP="00307529">
      <w:pPr>
        <w:spacing w:line="360" w:lineRule="auto"/>
      </w:pPr>
    </w:p>
    <w:sectPr w:rsidR="0087506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96D" w:rsidRDefault="009C496D" w:rsidP="00253F39">
      <w:pPr>
        <w:spacing w:after="0" w:line="240" w:lineRule="auto"/>
      </w:pPr>
      <w:r>
        <w:separator/>
      </w:r>
    </w:p>
  </w:endnote>
  <w:endnote w:type="continuationSeparator" w:id="0">
    <w:p w:rsidR="009C496D" w:rsidRDefault="009C496D" w:rsidP="00253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96D" w:rsidRDefault="009C496D" w:rsidP="00253F39">
      <w:pPr>
        <w:spacing w:after="0" w:line="240" w:lineRule="auto"/>
      </w:pPr>
      <w:r>
        <w:separator/>
      </w:r>
    </w:p>
  </w:footnote>
  <w:footnote w:type="continuationSeparator" w:id="0">
    <w:p w:rsidR="009C496D" w:rsidRDefault="009C496D" w:rsidP="00253F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F39" w:rsidRDefault="00253F39">
    <w:pPr>
      <w:pStyle w:val="Header"/>
      <w:jc w:val="right"/>
    </w:pPr>
    <w:r>
      <w:t xml:space="preserve">Luna </w:t>
    </w:r>
    <w:sdt>
      <w:sdtPr>
        <w:id w:val="-82836261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253F39" w:rsidRDefault="00253F39" w:rsidP="00253F3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44980"/>
    <w:multiLevelType w:val="hybridMultilevel"/>
    <w:tmpl w:val="8F5C463E"/>
    <w:lvl w:ilvl="0" w:tplc="FCDC2B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E8B63B1"/>
    <w:multiLevelType w:val="hybridMultilevel"/>
    <w:tmpl w:val="8D8EE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529"/>
    <w:rsid w:val="0010598E"/>
    <w:rsid w:val="00253F39"/>
    <w:rsid w:val="00307529"/>
    <w:rsid w:val="005D3C64"/>
    <w:rsid w:val="00875066"/>
    <w:rsid w:val="009C496D"/>
    <w:rsid w:val="00B9730F"/>
    <w:rsid w:val="00BF0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B0A51"/>
  <w15:docId w15:val="{18F3AD4F-C86C-4382-800B-8011ABAE9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752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F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F39"/>
    <w:rPr>
      <w:rFonts w:ascii="Calibri" w:eastAsia="Calibri" w:hAnsi="Calibri" w:cs="Times New Roman"/>
    </w:rPr>
  </w:style>
  <w:style w:type="paragraph" w:styleId="Footer">
    <w:name w:val="footer"/>
    <w:basedOn w:val="Normal"/>
    <w:link w:val="FooterChar"/>
    <w:uiPriority w:val="99"/>
    <w:unhideWhenUsed/>
    <w:rsid w:val="00253F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F3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Luna Family</dc:creator>
  <cp:lastModifiedBy>Whalemelon</cp:lastModifiedBy>
  <cp:revision>2</cp:revision>
  <dcterms:created xsi:type="dcterms:W3CDTF">2017-10-20T03:47:00Z</dcterms:created>
  <dcterms:modified xsi:type="dcterms:W3CDTF">2017-10-20T03:47:00Z</dcterms:modified>
</cp:coreProperties>
</file>